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326" w:rsidRPr="00344723" w:rsidRDefault="00880326">
      <w:pPr>
        <w:pStyle w:val="1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4723">
        <w:rPr>
          <w:rFonts w:ascii="Calibri Light" w:hAnsi="Calibri Light" w:cs="Calibri Light"/>
          <w:b/>
          <w:bCs/>
          <w:sz w:val="28"/>
          <w:szCs w:val="28"/>
        </w:rPr>
        <w:t>ДОГОВОР</w:t>
      </w:r>
    </w:p>
    <w:p w:rsidR="00880326" w:rsidRPr="0070431E" w:rsidRDefault="00880326" w:rsidP="00D07AFF">
      <w:pPr>
        <w:ind w:right="-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4723">
        <w:rPr>
          <w:rFonts w:ascii="Calibri Light" w:hAnsi="Calibri Light" w:cs="Calibri Light"/>
          <w:b/>
          <w:bCs/>
          <w:sz w:val="28"/>
          <w:szCs w:val="28"/>
        </w:rPr>
        <w:t>КУПЛИ-</w:t>
      </w:r>
      <w:proofErr w:type="gramStart"/>
      <w:r w:rsidRPr="00344723">
        <w:rPr>
          <w:rFonts w:ascii="Calibri Light" w:hAnsi="Calibri Light" w:cs="Calibri Light"/>
          <w:b/>
          <w:bCs/>
          <w:sz w:val="28"/>
          <w:szCs w:val="28"/>
        </w:rPr>
        <w:t>ПРОДАЖИ  ТОВАРА</w:t>
      </w:r>
      <w:proofErr w:type="gramEnd"/>
      <w:r w:rsidRPr="00344723">
        <w:rPr>
          <w:rFonts w:ascii="Calibri Light" w:hAnsi="Calibri Light" w:cs="Calibri Light"/>
          <w:b/>
          <w:bCs/>
          <w:sz w:val="28"/>
          <w:szCs w:val="28"/>
        </w:rPr>
        <w:t xml:space="preserve"> №____</w:t>
      </w:r>
    </w:p>
    <w:p w:rsidR="00880326" w:rsidRPr="00344723" w:rsidRDefault="00880326">
      <w:pPr>
        <w:ind w:right="-1"/>
        <w:jc w:val="both"/>
        <w:rPr>
          <w:rFonts w:ascii="Calibri Light" w:hAnsi="Calibri Light" w:cs="Calibri Light"/>
          <w:sz w:val="28"/>
          <w:szCs w:val="28"/>
        </w:rPr>
      </w:pPr>
      <w:r w:rsidRPr="00344723">
        <w:rPr>
          <w:rFonts w:ascii="Calibri Light" w:hAnsi="Calibri Light" w:cs="Calibri Light"/>
          <w:sz w:val="28"/>
          <w:szCs w:val="28"/>
        </w:rPr>
        <w:tab/>
      </w:r>
    </w:p>
    <w:p w:rsidR="00880326" w:rsidRPr="00104C53" w:rsidRDefault="00561EBF">
      <w:p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344723">
        <w:rPr>
          <w:rFonts w:ascii="Calibri Light" w:hAnsi="Calibri Light" w:cs="Calibri Light"/>
          <w:sz w:val="28"/>
          <w:szCs w:val="28"/>
        </w:rPr>
        <w:t xml:space="preserve">         </w:t>
      </w:r>
      <w:r w:rsidR="00880326" w:rsidRPr="00104C53">
        <w:rPr>
          <w:rFonts w:ascii="Calibri Light" w:hAnsi="Calibri Light" w:cs="Calibri Light"/>
          <w:sz w:val="24"/>
          <w:szCs w:val="24"/>
        </w:rPr>
        <w:t>г.</w:t>
      </w:r>
      <w:r w:rsidR="00CF2EEB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bookmarkStart w:id="0" w:name="_GoBack"/>
      <w:bookmarkEnd w:id="0"/>
      <w:r w:rsidR="00880326" w:rsidRPr="00104C53">
        <w:rPr>
          <w:rFonts w:ascii="Calibri Light" w:hAnsi="Calibri Light" w:cs="Calibri Light"/>
          <w:sz w:val="24"/>
          <w:szCs w:val="24"/>
        </w:rPr>
        <w:t>Но</w:t>
      </w:r>
      <w:smartTag w:uri="urn:schemas-microsoft-com:office:smarttags" w:element="PersonName">
        <w:r w:rsidR="00880326"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="00880326" w:rsidRPr="00104C53">
        <w:rPr>
          <w:rFonts w:ascii="Calibri Light" w:hAnsi="Calibri Light" w:cs="Calibri Light"/>
          <w:sz w:val="24"/>
          <w:szCs w:val="24"/>
        </w:rPr>
        <w:t xml:space="preserve">осибирск                                                          </w:t>
      </w:r>
      <w:proofErr w:type="gramStart"/>
      <w:r w:rsidR="00880326" w:rsidRPr="00104C53">
        <w:rPr>
          <w:rFonts w:ascii="Calibri Light" w:hAnsi="Calibri Light" w:cs="Calibri Light"/>
          <w:sz w:val="24"/>
          <w:szCs w:val="24"/>
        </w:rPr>
        <w:t xml:space="preserve">   «</w:t>
      </w:r>
      <w:proofErr w:type="gramEnd"/>
      <w:r w:rsidR="00880326" w:rsidRPr="00104C53">
        <w:rPr>
          <w:rFonts w:ascii="Calibri Light" w:hAnsi="Calibri Light" w:cs="Calibri Light"/>
          <w:sz w:val="24"/>
          <w:szCs w:val="24"/>
        </w:rPr>
        <w:t>____»____________20</w:t>
      </w:r>
      <w:r w:rsidR="009929D6">
        <w:rPr>
          <w:rFonts w:ascii="Calibri Light" w:hAnsi="Calibri Light" w:cs="Calibri Light"/>
          <w:sz w:val="24"/>
          <w:szCs w:val="24"/>
        </w:rPr>
        <w:t>24</w:t>
      </w:r>
      <w:r w:rsidR="00880326" w:rsidRPr="00104C53">
        <w:rPr>
          <w:rFonts w:ascii="Calibri Light" w:hAnsi="Calibri Light" w:cs="Calibri Light"/>
          <w:sz w:val="24"/>
          <w:szCs w:val="24"/>
        </w:rPr>
        <w:t>г.</w:t>
      </w:r>
    </w:p>
    <w:p w:rsidR="00320193" w:rsidRPr="00104C53" w:rsidRDefault="00320193">
      <w:pPr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:rsidR="00880326" w:rsidRPr="00104C53" w:rsidRDefault="00880326" w:rsidP="002966C7">
      <w:p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</w:r>
      <w:r w:rsidR="003779CC" w:rsidRPr="00104C53">
        <w:rPr>
          <w:rFonts w:ascii="Calibri Light" w:hAnsi="Calibri Light" w:cs="Calibri Light"/>
          <w:sz w:val="24"/>
          <w:szCs w:val="24"/>
        </w:rPr>
        <w:t xml:space="preserve">ООО </w:t>
      </w:r>
      <w:r w:rsidR="00122873" w:rsidRPr="00104C53">
        <w:rPr>
          <w:rFonts w:ascii="Calibri Light" w:hAnsi="Calibri Light" w:cs="Calibri Light"/>
          <w:sz w:val="24"/>
          <w:szCs w:val="24"/>
        </w:rPr>
        <w:t xml:space="preserve">Компания </w:t>
      </w:r>
      <w:r w:rsidR="009E3E2D" w:rsidRPr="00104C53">
        <w:rPr>
          <w:rFonts w:ascii="Calibri Light" w:hAnsi="Calibri Light" w:cs="Calibri Light"/>
          <w:sz w:val="24"/>
          <w:szCs w:val="24"/>
        </w:rPr>
        <w:t>«КОЛОРЛОН</w:t>
      </w:r>
      <w:r w:rsidR="000665C8" w:rsidRPr="00104C53">
        <w:rPr>
          <w:rFonts w:ascii="Calibri Light" w:hAnsi="Calibri Light" w:cs="Calibri Light"/>
          <w:sz w:val="24"/>
          <w:szCs w:val="24"/>
        </w:rPr>
        <w:t xml:space="preserve"> ВТД</w:t>
      </w:r>
      <w:r w:rsidR="009E3E2D" w:rsidRPr="00104C53">
        <w:rPr>
          <w:rFonts w:ascii="Calibri Light" w:hAnsi="Calibri Light" w:cs="Calibri Light"/>
          <w:sz w:val="24"/>
          <w:szCs w:val="24"/>
        </w:rPr>
        <w:t>»</w:t>
      </w:r>
      <w:r w:rsidRPr="00104C53">
        <w:rPr>
          <w:rFonts w:ascii="Calibri Light" w:hAnsi="Calibri Light" w:cs="Calibri Light"/>
          <w:sz w:val="24"/>
          <w:szCs w:val="24"/>
        </w:rPr>
        <w:t xml:space="preserve">, именуемое 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 xml:space="preserve"> дальнейшем «Прода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 xml:space="preserve">ец» 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 xml:space="preserve"> лице </w:t>
      </w:r>
      <w:r w:rsidR="00F30ACB" w:rsidRPr="00104C53">
        <w:rPr>
          <w:rFonts w:ascii="Calibri Light" w:hAnsi="Calibri Light" w:cs="Calibri Light"/>
          <w:sz w:val="24"/>
          <w:szCs w:val="24"/>
        </w:rPr>
        <w:t xml:space="preserve"> </w:t>
      </w:r>
      <w:r w:rsidRPr="00104C53">
        <w:rPr>
          <w:rFonts w:ascii="Calibri Light" w:hAnsi="Calibri Light" w:cs="Calibri Light"/>
          <w:sz w:val="24"/>
          <w:szCs w:val="24"/>
        </w:rPr>
        <w:t xml:space="preserve"> </w:t>
      </w:r>
      <w:r w:rsidR="003C38EC" w:rsidRPr="00104C53">
        <w:rPr>
          <w:rFonts w:ascii="Calibri Light" w:hAnsi="Calibri Light" w:cs="Calibri Light"/>
          <w:sz w:val="24"/>
          <w:szCs w:val="24"/>
        </w:rPr>
        <w:t xml:space="preserve">администратора </w:t>
      </w:r>
      <w:r w:rsidR="00F46FFF" w:rsidRPr="00104C53">
        <w:rPr>
          <w:rFonts w:ascii="Calibri Light" w:hAnsi="Calibri Light" w:cs="Calibri Light"/>
          <w:sz w:val="24"/>
          <w:szCs w:val="24"/>
        </w:rPr>
        <w:t xml:space="preserve">Жиденко Сергея Николаевича </w:t>
      </w:r>
      <w:r w:rsidR="007D04D6" w:rsidRPr="00104C53">
        <w:rPr>
          <w:rFonts w:ascii="Calibri Light" w:hAnsi="Calibri Light" w:cs="Calibri Light"/>
          <w:sz w:val="24"/>
          <w:szCs w:val="24"/>
        </w:rPr>
        <w:t>,</w:t>
      </w:r>
      <w:r w:rsidRPr="00104C53">
        <w:rPr>
          <w:rFonts w:ascii="Calibri Light" w:hAnsi="Calibri Light" w:cs="Calibri Light"/>
          <w:sz w:val="24"/>
          <w:szCs w:val="24"/>
        </w:rPr>
        <w:t xml:space="preserve"> дейст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>у</w:t>
      </w:r>
      <w:r w:rsidR="003779CC" w:rsidRPr="00104C53">
        <w:rPr>
          <w:rFonts w:ascii="Calibri Light" w:hAnsi="Calibri Light" w:cs="Calibri Light"/>
          <w:sz w:val="24"/>
          <w:szCs w:val="24"/>
        </w:rPr>
        <w:t>ющего на осно</w:t>
      </w:r>
      <w:smartTag w:uri="urn:schemas-microsoft-com:office:smarttags" w:element="PersonName">
        <w:r w:rsidR="003779CC"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="003779CC" w:rsidRPr="00104C53">
        <w:rPr>
          <w:rFonts w:ascii="Calibri Light" w:hAnsi="Calibri Light" w:cs="Calibri Light"/>
          <w:sz w:val="24"/>
          <w:szCs w:val="24"/>
        </w:rPr>
        <w:t xml:space="preserve">ании </w:t>
      </w:r>
      <w:r w:rsidR="00644C0D" w:rsidRPr="00104C53">
        <w:rPr>
          <w:rFonts w:ascii="Calibri Light" w:hAnsi="Calibri Light" w:cs="Calibri Light"/>
          <w:sz w:val="24"/>
          <w:szCs w:val="24"/>
        </w:rPr>
        <w:t>до</w:t>
      </w:r>
      <w:smartTag w:uri="urn:schemas-microsoft-com:office:smarttags" w:element="PersonName">
        <w:r w:rsidR="00644C0D"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="00644C0D" w:rsidRPr="00104C53">
        <w:rPr>
          <w:rFonts w:ascii="Calibri Light" w:hAnsi="Calibri Light" w:cs="Calibri Light"/>
          <w:sz w:val="24"/>
          <w:szCs w:val="24"/>
        </w:rPr>
        <w:t xml:space="preserve">еренности </w:t>
      </w:r>
      <w:r w:rsidR="0038181A" w:rsidRPr="00104C53">
        <w:rPr>
          <w:rFonts w:ascii="Calibri Light" w:hAnsi="Calibri Light" w:cs="Calibri Light"/>
          <w:sz w:val="24"/>
          <w:szCs w:val="24"/>
        </w:rPr>
        <w:t>№</w:t>
      </w:r>
      <w:r w:rsidR="006056E1">
        <w:rPr>
          <w:rFonts w:ascii="Calibri Light" w:hAnsi="Calibri Light" w:cs="Calibri Light"/>
          <w:sz w:val="24"/>
          <w:szCs w:val="24"/>
        </w:rPr>
        <w:t xml:space="preserve"> 01</w:t>
      </w:r>
      <w:r w:rsidR="0085103F" w:rsidRPr="00104C53">
        <w:rPr>
          <w:rFonts w:ascii="Calibri Light" w:hAnsi="Calibri Light" w:cs="Calibri Light"/>
          <w:sz w:val="24"/>
          <w:szCs w:val="24"/>
        </w:rPr>
        <w:t xml:space="preserve"> </w:t>
      </w:r>
      <w:r w:rsidR="00644C0D" w:rsidRPr="00104C53">
        <w:rPr>
          <w:rFonts w:ascii="Calibri Light" w:hAnsi="Calibri Light" w:cs="Calibri Light"/>
          <w:sz w:val="24"/>
          <w:szCs w:val="24"/>
        </w:rPr>
        <w:t>от</w:t>
      </w:r>
      <w:r w:rsidR="006056E1">
        <w:rPr>
          <w:rFonts w:ascii="Calibri Light" w:hAnsi="Calibri Light" w:cs="Calibri Light"/>
          <w:sz w:val="24"/>
          <w:szCs w:val="24"/>
        </w:rPr>
        <w:t xml:space="preserve"> 01 января 2024</w:t>
      </w:r>
      <w:r w:rsidR="00A04579" w:rsidRPr="00104C53">
        <w:rPr>
          <w:rFonts w:ascii="Calibri Light" w:hAnsi="Calibri Light" w:cs="Calibri Light"/>
          <w:sz w:val="24"/>
          <w:szCs w:val="24"/>
        </w:rPr>
        <w:t>г</w:t>
      </w:r>
      <w:r w:rsidR="0038181A" w:rsidRPr="00104C53">
        <w:rPr>
          <w:rFonts w:ascii="Calibri Light" w:hAnsi="Calibri Light" w:cs="Calibri Light"/>
          <w:sz w:val="24"/>
          <w:szCs w:val="24"/>
        </w:rPr>
        <w:t>.</w:t>
      </w:r>
      <w:r w:rsidRPr="00104C53">
        <w:rPr>
          <w:rFonts w:ascii="Calibri Light" w:hAnsi="Calibri Light" w:cs="Calibri Light"/>
          <w:sz w:val="24"/>
          <w:szCs w:val="24"/>
        </w:rPr>
        <w:t xml:space="preserve"> с одной стороны, и __________</w:t>
      </w:r>
      <w:r w:rsidR="00644C0D" w:rsidRPr="00104C53">
        <w:rPr>
          <w:rFonts w:ascii="Calibri Light" w:hAnsi="Calibri Light" w:cs="Calibri Light"/>
          <w:sz w:val="24"/>
          <w:szCs w:val="24"/>
        </w:rPr>
        <w:t>___</w:t>
      </w:r>
      <w:r w:rsidR="002966C7" w:rsidRPr="00104C53">
        <w:rPr>
          <w:rFonts w:ascii="Calibri Light" w:hAnsi="Calibri Light" w:cs="Calibri Light"/>
          <w:sz w:val="24"/>
          <w:szCs w:val="24"/>
        </w:rPr>
        <w:t>___________________________________</w:t>
      </w:r>
      <w:r w:rsidR="00644C0D" w:rsidRPr="00104C53">
        <w:rPr>
          <w:rFonts w:ascii="Calibri Light" w:hAnsi="Calibri Light" w:cs="Calibri Light"/>
          <w:sz w:val="24"/>
          <w:szCs w:val="24"/>
        </w:rPr>
        <w:t>________________________</w:t>
      </w:r>
      <w:r w:rsidRPr="00104C53">
        <w:rPr>
          <w:rFonts w:ascii="Calibri Light" w:hAnsi="Calibri Light" w:cs="Calibri Light"/>
          <w:sz w:val="24"/>
          <w:szCs w:val="24"/>
        </w:rPr>
        <w:t>именуемый в дальнейшем «Покупатель», в лице ___________________</w:t>
      </w:r>
      <w:r w:rsidR="002966C7" w:rsidRPr="00104C53">
        <w:rPr>
          <w:rFonts w:ascii="Calibri Light" w:hAnsi="Calibri Light" w:cs="Calibri Light"/>
          <w:sz w:val="24"/>
          <w:szCs w:val="24"/>
        </w:rPr>
        <w:t>_______________________</w:t>
      </w:r>
      <w:r w:rsidRPr="00104C53">
        <w:rPr>
          <w:rFonts w:ascii="Calibri Light" w:hAnsi="Calibri Light" w:cs="Calibri Light"/>
          <w:sz w:val="24"/>
          <w:szCs w:val="24"/>
        </w:rPr>
        <w:t>______________________________</w:t>
      </w:r>
      <w:r w:rsidR="00644C0D" w:rsidRPr="00104C53">
        <w:rPr>
          <w:rFonts w:ascii="Calibri Light" w:hAnsi="Calibri Light" w:cs="Calibri Light"/>
          <w:sz w:val="24"/>
          <w:szCs w:val="24"/>
        </w:rPr>
        <w:t xml:space="preserve"> </w:t>
      </w:r>
      <w:r w:rsidRPr="00104C53">
        <w:rPr>
          <w:rFonts w:ascii="Calibri Light" w:hAnsi="Calibri Light" w:cs="Calibri Light"/>
          <w:sz w:val="24"/>
          <w:szCs w:val="24"/>
        </w:rPr>
        <w:t>дейст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>ующего на осно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>ании ______________________ с другой стороны, заключили настоящий дого</w:t>
      </w:r>
      <w:smartTag w:uri="urn:schemas-microsoft-com:office:smarttags" w:element="PersonName">
        <w:r w:rsidRPr="00104C53">
          <w:rPr>
            <w:rFonts w:ascii="Calibri Light" w:hAnsi="Calibri Light" w:cs="Calibri Light"/>
            <w:sz w:val="24"/>
            <w:szCs w:val="24"/>
          </w:rPr>
          <w:t>в</w:t>
        </w:r>
      </w:smartTag>
      <w:r w:rsidRPr="00104C53">
        <w:rPr>
          <w:rFonts w:ascii="Calibri Light" w:hAnsi="Calibri Light" w:cs="Calibri Light"/>
          <w:sz w:val="24"/>
          <w:szCs w:val="24"/>
        </w:rPr>
        <w:t xml:space="preserve">ор о нижеследующем:                                                                                    </w:t>
      </w:r>
    </w:p>
    <w:p w:rsidR="00E14CF4" w:rsidRPr="00104C53" w:rsidRDefault="00880326" w:rsidP="00E14CF4">
      <w:pPr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E14CF4" w:rsidRPr="00104C53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1. Предмет договора.</w:t>
      </w:r>
    </w:p>
    <w:p w:rsidR="00E14CF4" w:rsidRPr="00104C53" w:rsidRDefault="00E14CF4" w:rsidP="00E14CF4">
      <w:p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  <w:t>1.1. Продавец обязуется передать в собственность Покупателя товар в ассортименте и в количестве, установленном соглашением сторон, а Покупатель обязуется принять и оплатить этот товар на условиях, предусмотренных настоящим договором.</w:t>
      </w:r>
      <w:r w:rsidRPr="00104C53">
        <w:rPr>
          <w:rFonts w:ascii="Calibri Light" w:hAnsi="Calibri Light" w:cs="Calibri Light"/>
          <w:sz w:val="24"/>
          <w:szCs w:val="24"/>
        </w:rPr>
        <w:tab/>
        <w:t xml:space="preserve">Количество и ассортимент товара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согласно  универсального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 xml:space="preserve"> передаточного документа, далее по тексту УПД.</w:t>
      </w:r>
    </w:p>
    <w:p w:rsidR="00E14CF4" w:rsidRPr="00104C53" w:rsidRDefault="00E14CF4" w:rsidP="00E14CF4">
      <w:pPr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 xml:space="preserve">                                                      </w:t>
      </w:r>
      <w:r w:rsidRPr="00104C53">
        <w:rPr>
          <w:rFonts w:ascii="Calibri Light" w:hAnsi="Calibri Light" w:cs="Calibri Light"/>
          <w:b/>
          <w:sz w:val="24"/>
          <w:szCs w:val="24"/>
        </w:rPr>
        <w:t xml:space="preserve">2. Цена и качество товара. </w:t>
      </w:r>
    </w:p>
    <w:p w:rsidR="00E14CF4" w:rsidRPr="00104C53" w:rsidRDefault="00E14CF4" w:rsidP="00E14CF4">
      <w:pPr>
        <w:pStyle w:val="a3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 xml:space="preserve">            2.1. Цена товара указывается в счете на оплату. Цена единицы товара включает стоимость товара, упаковки, оформлению необходимой документации. Принятие </w:t>
      </w:r>
      <w:proofErr w:type="gramStart"/>
      <w:r w:rsidRPr="00104C53">
        <w:rPr>
          <w:rFonts w:ascii="Calibri Light" w:hAnsi="Calibri Light" w:cs="Calibri Light"/>
          <w:szCs w:val="24"/>
        </w:rPr>
        <w:t>счета  Покупателем</w:t>
      </w:r>
      <w:proofErr w:type="gramEnd"/>
      <w:r w:rsidRPr="00104C53">
        <w:rPr>
          <w:rFonts w:ascii="Calibri Light" w:hAnsi="Calibri Light" w:cs="Calibri Light"/>
          <w:szCs w:val="24"/>
        </w:rPr>
        <w:t xml:space="preserve">  означает, что цена товара согласована сторонами. </w:t>
      </w:r>
    </w:p>
    <w:p w:rsidR="00E14CF4" w:rsidRPr="00104C53" w:rsidRDefault="00E14CF4" w:rsidP="00E14CF4">
      <w:pPr>
        <w:pStyle w:val="a3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 xml:space="preserve">            2.2 Цена </w:t>
      </w:r>
      <w:proofErr w:type="gramStart"/>
      <w:r w:rsidRPr="00104C53">
        <w:rPr>
          <w:rFonts w:ascii="Calibri Light" w:hAnsi="Calibri Light" w:cs="Calibri Light"/>
          <w:szCs w:val="24"/>
        </w:rPr>
        <w:t>товара  включает</w:t>
      </w:r>
      <w:proofErr w:type="gramEnd"/>
      <w:r w:rsidRPr="00104C53">
        <w:rPr>
          <w:rFonts w:ascii="Calibri Light" w:hAnsi="Calibri Light" w:cs="Calibri Light"/>
          <w:szCs w:val="24"/>
        </w:rPr>
        <w:t xml:space="preserve"> НДС            </w:t>
      </w:r>
    </w:p>
    <w:p w:rsidR="00E14CF4" w:rsidRPr="00104C53" w:rsidRDefault="00E14CF4" w:rsidP="00E14CF4">
      <w:pPr>
        <w:pStyle w:val="a3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 xml:space="preserve">            2.3 Качество товара должно соответствовать ГОСТам, ТУ, а также образцам, описаниям, представленным Продавцом.</w:t>
      </w:r>
    </w:p>
    <w:p w:rsidR="00E14CF4" w:rsidRPr="00104C53" w:rsidRDefault="00E14CF4" w:rsidP="00E14CF4">
      <w:pPr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3. Права и обязанности сторон.</w:t>
      </w:r>
    </w:p>
    <w:p w:rsidR="00E14CF4" w:rsidRPr="00104C53" w:rsidRDefault="00E14CF4" w:rsidP="00E14CF4">
      <w:pPr>
        <w:tabs>
          <w:tab w:val="left" w:pos="1200"/>
        </w:tabs>
        <w:ind w:left="1276" w:hanging="482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3.1.</w:t>
      </w:r>
      <w:r w:rsidRPr="00104C53">
        <w:rPr>
          <w:rFonts w:ascii="Calibri Light" w:hAnsi="Calibri Light" w:cs="Calibri Light"/>
          <w:sz w:val="24"/>
          <w:szCs w:val="24"/>
        </w:rPr>
        <w:tab/>
        <w:t>Продавец обязан:</w:t>
      </w:r>
    </w:p>
    <w:p w:rsidR="00E14CF4" w:rsidRPr="00104C53" w:rsidRDefault="00E14CF4" w:rsidP="00E14CF4">
      <w:pPr>
        <w:tabs>
          <w:tab w:val="left" w:pos="2160"/>
        </w:tabs>
        <w:ind w:left="794" w:hanging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3.1.1.</w:t>
      </w:r>
      <w:r w:rsidRPr="00104C53">
        <w:rPr>
          <w:rFonts w:ascii="Calibri Light" w:hAnsi="Calibri Light" w:cs="Calibri Light"/>
          <w:sz w:val="24"/>
          <w:szCs w:val="24"/>
        </w:rPr>
        <w:tab/>
        <w:t xml:space="preserve">передать Покупателю товар в ассортименте и количестве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согласно счета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>, при условии своевременной оплаты. Срок оплаты указывается в счете.</w:t>
      </w:r>
    </w:p>
    <w:p w:rsidR="00E14CF4" w:rsidRPr="00104C53" w:rsidRDefault="00E14CF4" w:rsidP="00E14CF4">
      <w:pPr>
        <w:tabs>
          <w:tab w:val="left" w:pos="2160"/>
        </w:tabs>
        <w:ind w:left="794" w:hanging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3.1.2</w:t>
      </w:r>
      <w:r w:rsidRPr="00104C53">
        <w:rPr>
          <w:rFonts w:ascii="Calibri Light" w:hAnsi="Calibri Light" w:cs="Calibri Light"/>
          <w:sz w:val="24"/>
          <w:szCs w:val="24"/>
        </w:rPr>
        <w:tab/>
        <w:t xml:space="preserve">сообщить Покупателю об особенностях хранения, транспортировки, эксплуатации  </w:t>
      </w:r>
    </w:p>
    <w:p w:rsidR="00E14CF4" w:rsidRPr="00104C53" w:rsidRDefault="00E14CF4" w:rsidP="00E14CF4">
      <w:pPr>
        <w:tabs>
          <w:tab w:val="left" w:pos="1200"/>
        </w:tabs>
        <w:ind w:left="1333" w:hanging="482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3.2.</w:t>
      </w:r>
      <w:r w:rsidRPr="00104C53">
        <w:rPr>
          <w:rFonts w:ascii="Calibri Light" w:hAnsi="Calibri Light" w:cs="Calibri Light"/>
          <w:sz w:val="24"/>
          <w:szCs w:val="24"/>
        </w:rPr>
        <w:tab/>
        <w:t>Покупатель обязан:</w:t>
      </w:r>
    </w:p>
    <w:p w:rsidR="00E14CF4" w:rsidRPr="00104C53" w:rsidRDefault="00E14CF4" w:rsidP="00E14CF4">
      <w:pPr>
        <w:tabs>
          <w:tab w:val="left" w:pos="2160"/>
        </w:tabs>
        <w:ind w:left="794" w:hanging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3.2.1.</w:t>
      </w:r>
      <w:r w:rsidRPr="00104C53">
        <w:rPr>
          <w:rFonts w:ascii="Calibri Light" w:hAnsi="Calibri Light" w:cs="Calibri Light"/>
          <w:sz w:val="24"/>
          <w:szCs w:val="24"/>
        </w:rPr>
        <w:tab/>
        <w:t xml:space="preserve">принять товар в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магазине  Продавца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 xml:space="preserve"> по адресу г.Новосибирск, ул. Б.Хмельницкого, 100;</w:t>
      </w:r>
    </w:p>
    <w:p w:rsidR="00E14CF4" w:rsidRPr="00104C53" w:rsidRDefault="00E14CF4" w:rsidP="00E14CF4">
      <w:pPr>
        <w:tabs>
          <w:tab w:val="left" w:pos="2160"/>
        </w:tabs>
        <w:ind w:left="794" w:hanging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3.2.2.</w:t>
      </w:r>
      <w:r w:rsidRPr="00104C53">
        <w:rPr>
          <w:rFonts w:ascii="Calibri Light" w:hAnsi="Calibri Light" w:cs="Calibri Light"/>
          <w:sz w:val="24"/>
          <w:szCs w:val="24"/>
        </w:rPr>
        <w:tab/>
        <w:t>осуществить при приемке товара на складе продавца проверку по качеству, количеству и ассортименту и подписать товарную накладную.</w:t>
      </w:r>
    </w:p>
    <w:p w:rsidR="00E14CF4" w:rsidRPr="00104C53" w:rsidRDefault="00E14CF4" w:rsidP="00E14CF4">
      <w:pPr>
        <w:tabs>
          <w:tab w:val="left" w:pos="2160"/>
        </w:tabs>
        <w:ind w:left="794" w:hanging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3.2.3.</w:t>
      </w:r>
      <w:r w:rsidRPr="00104C53">
        <w:rPr>
          <w:rFonts w:ascii="Calibri Light" w:hAnsi="Calibri Light" w:cs="Calibri Light"/>
          <w:sz w:val="24"/>
          <w:szCs w:val="24"/>
        </w:rPr>
        <w:tab/>
        <w:t>сообщить Продавцу о замеченных при приемке недостатках проданного товара; обнаруженные впоследствии недостатки товара (включая скрытый брак) к рассмотрению Продавцом не принимаются.</w:t>
      </w:r>
    </w:p>
    <w:p w:rsidR="00E14CF4" w:rsidRPr="00104C53" w:rsidRDefault="00E14CF4" w:rsidP="00E14CF4">
      <w:pPr>
        <w:tabs>
          <w:tab w:val="left" w:pos="2160"/>
        </w:tabs>
        <w:ind w:left="794" w:hanging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3.2.4.</w:t>
      </w:r>
      <w:r w:rsidRPr="00104C53">
        <w:rPr>
          <w:rFonts w:ascii="Calibri Light" w:hAnsi="Calibri Light" w:cs="Calibri Light"/>
          <w:sz w:val="24"/>
          <w:szCs w:val="24"/>
        </w:rPr>
        <w:tab/>
        <w:t>оплатить стоимость поставленного товара в сроки, установленные Договором.</w:t>
      </w:r>
    </w:p>
    <w:p w:rsidR="00E14CF4" w:rsidRPr="00104C53" w:rsidRDefault="00E14CF4" w:rsidP="00E14CF4">
      <w:pPr>
        <w:ind w:left="57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 xml:space="preserve">             3.3. В случае невыполнения правил, предусмотренных п.п. 3.2.2., 3.2.3.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не соответствующего условиям данного договора.       </w:t>
      </w:r>
    </w:p>
    <w:p w:rsidR="00E14CF4" w:rsidRPr="00104C53" w:rsidRDefault="00E14CF4" w:rsidP="00104C53">
      <w:pPr>
        <w:pStyle w:val="a4"/>
        <w:rPr>
          <w:rFonts w:ascii="Calibri Light" w:hAnsi="Calibri Light" w:cs="Calibri Light"/>
          <w:b/>
          <w:szCs w:val="24"/>
        </w:rPr>
      </w:pPr>
      <w:r w:rsidRPr="00104C53">
        <w:rPr>
          <w:rFonts w:ascii="Calibri Light" w:hAnsi="Calibri Light" w:cs="Calibri Light"/>
          <w:szCs w:val="24"/>
        </w:rPr>
        <w:tab/>
      </w:r>
      <w:r w:rsidRPr="00104C53">
        <w:rPr>
          <w:rFonts w:ascii="Calibri Light" w:hAnsi="Calibri Light" w:cs="Calibri Light"/>
          <w:szCs w:val="24"/>
        </w:rPr>
        <w:tab/>
      </w:r>
      <w:r w:rsidRPr="00104C53">
        <w:rPr>
          <w:rFonts w:ascii="Calibri Light" w:hAnsi="Calibri Light" w:cs="Calibri Light"/>
          <w:b/>
          <w:szCs w:val="24"/>
        </w:rPr>
        <w:t xml:space="preserve">                                       4. Порядок расчетов и отгрузки товара</w:t>
      </w:r>
    </w:p>
    <w:p w:rsidR="00E14CF4" w:rsidRPr="00104C53" w:rsidRDefault="00E14CF4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  <w:t xml:space="preserve">4.1. Оплата за товар производится Покупателем путем перечисления денежных средств на расчетный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счет  Продавца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 xml:space="preserve"> на условиях 100% предоплаты.</w:t>
      </w:r>
    </w:p>
    <w:p w:rsidR="00E14CF4" w:rsidRPr="00104C53" w:rsidRDefault="00E14CF4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  <w:t xml:space="preserve">4.2. Днем исполнения обязательства по оплате товара считать день поступления денежных средств на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расчетный  счет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 xml:space="preserve"> или в кассу Продавца.</w:t>
      </w:r>
    </w:p>
    <w:p w:rsidR="00E14CF4" w:rsidRDefault="00E14CF4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  <w:t xml:space="preserve">4.3. </w:t>
      </w:r>
      <w:r w:rsidR="005A02E1" w:rsidRPr="00104C53">
        <w:rPr>
          <w:rFonts w:ascii="Calibri Light" w:hAnsi="Calibri Light" w:cs="Calibri Light"/>
          <w:sz w:val="24"/>
          <w:szCs w:val="24"/>
        </w:rPr>
        <w:t>Покупатель обязан отгрузить товар с магазина Продавца не позднее 14 календарных дней с момента оплаты. В противном случае, Продавец вправе расформировать счет (снять товар с резерва), а денежные средства вернуть на расчетный счет Покупателя.</w:t>
      </w:r>
    </w:p>
    <w:p w:rsidR="00104C53" w:rsidRPr="00104C53" w:rsidRDefault="00104C53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:rsidR="00E14CF4" w:rsidRPr="00104C53" w:rsidRDefault="00E14CF4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lastRenderedPageBreak/>
        <w:tab/>
      </w:r>
      <w:r w:rsidRPr="00104C53">
        <w:rPr>
          <w:rFonts w:ascii="Calibri Light" w:hAnsi="Calibri Light" w:cs="Calibri Light"/>
          <w:b/>
          <w:sz w:val="24"/>
          <w:szCs w:val="24"/>
        </w:rPr>
        <w:t xml:space="preserve">                                        5. Ответственность сторон.</w:t>
      </w:r>
    </w:p>
    <w:p w:rsidR="00E14CF4" w:rsidRPr="00104C53" w:rsidRDefault="00E14CF4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  <w:t>5.1. За нарушение условий настоящего Договора стороны несут ответственность в установленном порядке. Возмещению подлежат убытки в виде прямого ущерба, а также упущенная выгода. Бремя доказывания убытков лежит на потерпевшей стороне.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 xml:space="preserve">5.2. Сторона не может ссылаться на ненадлежащее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исполнение  обязательства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 xml:space="preserve"> другой стороной в той мере, в какой это было вызвано действиями или упущениями первой стороны.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 xml:space="preserve">5.3. Право собственности на купленный товар переходит к покупателю с момента подписания УПД. УПД действительна без печати Покупателя при наличии доверенности на получение товара. Риск </w:t>
      </w:r>
      <w:proofErr w:type="gramStart"/>
      <w:r w:rsidRPr="00104C53">
        <w:rPr>
          <w:rFonts w:ascii="Calibri Light" w:hAnsi="Calibri Light" w:cs="Calibri Light"/>
          <w:sz w:val="24"/>
          <w:szCs w:val="24"/>
        </w:rPr>
        <w:t>случайной  гибели</w:t>
      </w:r>
      <w:proofErr w:type="gramEnd"/>
      <w:r w:rsidRPr="00104C53">
        <w:rPr>
          <w:rFonts w:ascii="Calibri Light" w:hAnsi="Calibri Light" w:cs="Calibri Light"/>
          <w:sz w:val="24"/>
          <w:szCs w:val="24"/>
        </w:rPr>
        <w:t xml:space="preserve"> и порчи товара несет собственник в соответствии с действующим законодательством РФ.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b/>
          <w:sz w:val="24"/>
          <w:szCs w:val="24"/>
        </w:rPr>
        <w:t xml:space="preserve">                                         6. Форс-мажор.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 xml:space="preserve"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 (война, гражданские волнения, землетрясения, и т.п.). 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6.3. Сторона, ссылающаяся на форс-мажорные обстоятельства, обязана представить для их подтверждения документ компетентного государственного органа.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 xml:space="preserve">                                           </w:t>
      </w:r>
      <w:r w:rsidRPr="00104C53">
        <w:rPr>
          <w:rFonts w:ascii="Calibri Light" w:hAnsi="Calibri Light" w:cs="Calibri Light"/>
          <w:b/>
          <w:sz w:val="24"/>
          <w:szCs w:val="24"/>
        </w:rPr>
        <w:t>7. Разрешение споров.</w:t>
      </w:r>
    </w:p>
    <w:p w:rsidR="00E14CF4" w:rsidRPr="00104C53" w:rsidRDefault="00E14CF4" w:rsidP="00E14CF4">
      <w:pPr>
        <w:pStyle w:val="21"/>
        <w:numPr>
          <w:ilvl w:val="12"/>
          <w:numId w:val="0"/>
        </w:numPr>
        <w:ind w:firstLine="720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>7.1. Все споры по настоящему договору решаются путем переговоров.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7.2. При не достижении согласия, споры решаются в арбитражном суде Новосибирской области.</w:t>
      </w:r>
    </w:p>
    <w:p w:rsidR="00E14CF4" w:rsidRPr="00104C53" w:rsidRDefault="00E14CF4" w:rsidP="00E14CF4">
      <w:pPr>
        <w:numPr>
          <w:ilvl w:val="12"/>
          <w:numId w:val="0"/>
        </w:numPr>
        <w:ind w:right="-1" w:firstLine="720"/>
        <w:jc w:val="both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8. Срок действия договора.</w:t>
      </w:r>
    </w:p>
    <w:p w:rsidR="00E14CF4" w:rsidRPr="00104C53" w:rsidRDefault="00E14CF4" w:rsidP="00E14CF4">
      <w:pPr>
        <w:pStyle w:val="21"/>
        <w:numPr>
          <w:ilvl w:val="12"/>
          <w:numId w:val="0"/>
        </w:numPr>
        <w:ind w:firstLine="720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>8.1. Срок дейст</w:t>
      </w:r>
      <w:smartTag w:uri="urn:schemas-microsoft-com:office:smarttags" w:element="PersonName">
        <w:r w:rsidRPr="00104C53">
          <w:rPr>
            <w:rFonts w:ascii="Calibri Light" w:hAnsi="Calibri Light" w:cs="Calibri Light"/>
            <w:szCs w:val="24"/>
          </w:rPr>
          <w:t>в</w:t>
        </w:r>
      </w:smartTag>
      <w:r w:rsidRPr="00104C53">
        <w:rPr>
          <w:rFonts w:ascii="Calibri Light" w:hAnsi="Calibri Light" w:cs="Calibri Light"/>
          <w:szCs w:val="24"/>
        </w:rPr>
        <w:t>ия дого</w:t>
      </w:r>
      <w:smartTag w:uri="urn:schemas-microsoft-com:office:smarttags" w:element="PersonName">
        <w:r w:rsidRPr="00104C53">
          <w:rPr>
            <w:rFonts w:ascii="Calibri Light" w:hAnsi="Calibri Light" w:cs="Calibri Light"/>
            <w:szCs w:val="24"/>
          </w:rPr>
          <w:t>в</w:t>
        </w:r>
      </w:smartTag>
      <w:r w:rsidRPr="00104C53">
        <w:rPr>
          <w:rFonts w:ascii="Calibri Light" w:hAnsi="Calibri Light" w:cs="Calibri Light"/>
          <w:szCs w:val="24"/>
        </w:rPr>
        <w:t xml:space="preserve">ора: </w:t>
      </w:r>
      <w:r w:rsidRPr="00104C53">
        <w:rPr>
          <w:rFonts w:ascii="Calibri Light" w:hAnsi="Calibri Light" w:cs="Calibri Light"/>
          <w:szCs w:val="24"/>
          <w:lang w:val="en-US"/>
        </w:rPr>
        <w:t>c</w:t>
      </w:r>
      <w:r w:rsidRPr="00104C53">
        <w:rPr>
          <w:rFonts w:ascii="Calibri Light" w:hAnsi="Calibri Light" w:cs="Calibri Light"/>
          <w:szCs w:val="24"/>
        </w:rPr>
        <w:t xml:space="preserve"> </w:t>
      </w:r>
      <w:r w:rsidR="006056E1">
        <w:rPr>
          <w:rFonts w:ascii="Calibri Light" w:hAnsi="Calibri Light" w:cs="Calibri Light"/>
          <w:szCs w:val="24"/>
        </w:rPr>
        <w:t>01.01.2024</w:t>
      </w:r>
      <w:r w:rsidRPr="00104C53">
        <w:rPr>
          <w:rFonts w:ascii="Calibri Light" w:hAnsi="Calibri Light" w:cs="Calibri Light"/>
          <w:szCs w:val="24"/>
        </w:rPr>
        <w:t>_г. по _</w:t>
      </w:r>
      <w:r w:rsidR="006056E1">
        <w:rPr>
          <w:rFonts w:ascii="Calibri Light" w:hAnsi="Calibri Light" w:cs="Calibri Light"/>
          <w:szCs w:val="24"/>
        </w:rPr>
        <w:t>31.12.2024</w:t>
      </w:r>
      <w:r w:rsidRPr="00104C53">
        <w:rPr>
          <w:rFonts w:ascii="Calibri Light" w:hAnsi="Calibri Light" w:cs="Calibri Light"/>
          <w:szCs w:val="24"/>
        </w:rPr>
        <w:t xml:space="preserve"> г.</w:t>
      </w:r>
    </w:p>
    <w:p w:rsidR="00E14CF4" w:rsidRPr="00104C53" w:rsidRDefault="00E14CF4" w:rsidP="00E14CF4">
      <w:pPr>
        <w:numPr>
          <w:ilvl w:val="12"/>
          <w:numId w:val="0"/>
        </w:num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ab/>
        <w:t>8.2. Договор может быть расторгнут:</w:t>
      </w:r>
    </w:p>
    <w:p w:rsidR="00E14CF4" w:rsidRPr="00104C53" w:rsidRDefault="00E14CF4" w:rsidP="00E14CF4">
      <w:pPr>
        <w:numPr>
          <w:ilvl w:val="0"/>
          <w:numId w:val="1"/>
        </w:numPr>
        <w:tabs>
          <w:tab w:val="left" w:pos="1080"/>
        </w:tabs>
        <w:ind w:left="1080" w:right="-1" w:hanging="36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по соглашению сторон;</w:t>
      </w:r>
    </w:p>
    <w:p w:rsidR="00E14CF4" w:rsidRPr="00104C53" w:rsidRDefault="00E14CF4" w:rsidP="00E14CF4">
      <w:pPr>
        <w:numPr>
          <w:ilvl w:val="0"/>
          <w:numId w:val="1"/>
        </w:numPr>
        <w:tabs>
          <w:tab w:val="left" w:pos="1080"/>
        </w:tabs>
        <w:ind w:left="1080" w:right="-1" w:hanging="360"/>
        <w:jc w:val="both"/>
        <w:rPr>
          <w:rFonts w:ascii="Calibri Light" w:hAnsi="Calibri Light" w:cs="Calibri Light"/>
          <w:sz w:val="24"/>
          <w:szCs w:val="24"/>
        </w:rPr>
      </w:pPr>
      <w:r w:rsidRPr="00104C53">
        <w:rPr>
          <w:rFonts w:ascii="Calibri Light" w:hAnsi="Calibri Light" w:cs="Calibri Light"/>
          <w:sz w:val="24"/>
          <w:szCs w:val="24"/>
        </w:rPr>
        <w:t>по другим основаниям, предусмотренным Договором и действующим законодательством РФ.</w:t>
      </w:r>
    </w:p>
    <w:p w:rsidR="00E14CF4" w:rsidRPr="00104C53" w:rsidRDefault="00E14CF4" w:rsidP="00E14CF4">
      <w:pPr>
        <w:pStyle w:val="21"/>
        <w:numPr>
          <w:ilvl w:val="12"/>
          <w:numId w:val="0"/>
        </w:numPr>
        <w:ind w:firstLine="720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 xml:space="preserve">8.3. По истечении срока действия договора, при отсутствии письменных возражений любой из сторон, договор считается возобновленным на тех же условиях и на тот же срок.      </w:t>
      </w:r>
    </w:p>
    <w:p w:rsidR="00E14CF4" w:rsidRPr="00104C53" w:rsidRDefault="00E14CF4" w:rsidP="00E14CF4">
      <w:pPr>
        <w:pStyle w:val="21"/>
        <w:numPr>
          <w:ilvl w:val="12"/>
          <w:numId w:val="0"/>
        </w:numPr>
        <w:ind w:firstLine="720"/>
        <w:rPr>
          <w:rFonts w:ascii="Calibri Light" w:hAnsi="Calibri Light" w:cs="Calibri Light"/>
          <w:szCs w:val="24"/>
        </w:rPr>
      </w:pPr>
      <w:r w:rsidRPr="00104C53">
        <w:rPr>
          <w:rFonts w:ascii="Calibri Light" w:hAnsi="Calibri Light" w:cs="Calibri Light"/>
          <w:szCs w:val="24"/>
        </w:rPr>
        <w:t xml:space="preserve">                                                                                </w:t>
      </w:r>
    </w:p>
    <w:p w:rsidR="00E14CF4" w:rsidRPr="00104C53" w:rsidRDefault="00E14CF4" w:rsidP="00E14CF4">
      <w:pPr>
        <w:ind w:right="-1"/>
        <w:jc w:val="center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b/>
          <w:sz w:val="24"/>
          <w:szCs w:val="24"/>
        </w:rPr>
        <w:t>9. Юридические адреса, реквизиты и подписи сторон.</w:t>
      </w:r>
    </w:p>
    <w:p w:rsidR="00E14CF4" w:rsidRPr="00104C53" w:rsidRDefault="00E14CF4" w:rsidP="00E14CF4">
      <w:pPr>
        <w:rPr>
          <w:sz w:val="24"/>
          <w:szCs w:val="24"/>
        </w:rPr>
      </w:pPr>
    </w:p>
    <w:p w:rsidR="00E14CF4" w:rsidRPr="00104C53" w:rsidRDefault="00E14CF4" w:rsidP="00E14CF4">
      <w:pPr>
        <w:rPr>
          <w:b/>
          <w:sz w:val="24"/>
          <w:szCs w:val="24"/>
        </w:rPr>
      </w:pPr>
    </w:p>
    <w:p w:rsidR="00E14CF4" w:rsidRPr="00104C53" w:rsidRDefault="00E14CF4" w:rsidP="00E14CF4">
      <w:pPr>
        <w:ind w:right="-1"/>
        <w:rPr>
          <w:rFonts w:ascii="Calibri Light" w:hAnsi="Calibri Light" w:cs="Calibri Light"/>
          <w:b/>
          <w:sz w:val="24"/>
          <w:szCs w:val="24"/>
        </w:rPr>
      </w:pPr>
      <w:r w:rsidRPr="00104C53">
        <w:rPr>
          <w:rFonts w:ascii="Calibri Light" w:hAnsi="Calibri Light" w:cs="Calibri Light"/>
          <w:b/>
          <w:sz w:val="24"/>
          <w:szCs w:val="24"/>
        </w:rPr>
        <w:tab/>
        <w:t xml:space="preserve">  </w:t>
      </w:r>
      <w:proofErr w:type="gramStart"/>
      <w:r w:rsidRPr="00104C53">
        <w:rPr>
          <w:rFonts w:ascii="Calibri Light" w:hAnsi="Calibri Light" w:cs="Calibri Light"/>
          <w:b/>
          <w:sz w:val="24"/>
          <w:szCs w:val="24"/>
        </w:rPr>
        <w:t xml:space="preserve">Продавец:   </w:t>
      </w:r>
      <w:proofErr w:type="gramEnd"/>
      <w:r w:rsidRPr="00104C53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Покупатель:</w:t>
      </w:r>
    </w:p>
    <w:p w:rsidR="00E14CF4" w:rsidRPr="00104C53" w:rsidRDefault="00E14CF4" w:rsidP="00E14CF4">
      <w:pPr>
        <w:ind w:right="-1"/>
        <w:rPr>
          <w:rFonts w:ascii="Calibri Light" w:hAnsi="Calibri Light" w:cs="Calibri Light"/>
          <w:sz w:val="24"/>
          <w:szCs w:val="24"/>
        </w:rPr>
      </w:pPr>
    </w:p>
    <w:p w:rsidR="00E14CF4" w:rsidRPr="00104C53" w:rsidRDefault="00E14CF4" w:rsidP="00E14CF4">
      <w:pPr>
        <w:ind w:right="-1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 xml:space="preserve">ООО Компания «КОЛОРЛОН ВТД»           </w:t>
      </w:r>
    </w:p>
    <w:p w:rsidR="00E14CF4" w:rsidRPr="00104C53" w:rsidRDefault="00E14CF4" w:rsidP="00E14CF4">
      <w:pPr>
        <w:ind w:right="-1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>г.Новосибирск, ул. Б.Хмельницкого 100</w:t>
      </w:r>
    </w:p>
    <w:p w:rsidR="00E14CF4" w:rsidRPr="00104C53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 xml:space="preserve">ИНН </w:t>
      </w:r>
      <w:proofErr w:type="gramStart"/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>5410087540  КПП</w:t>
      </w:r>
      <w:proofErr w:type="gramEnd"/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 xml:space="preserve"> 541001001</w:t>
      </w:r>
    </w:p>
    <w:p w:rsidR="00E14CF4" w:rsidRPr="00104C53" w:rsidRDefault="00E14CF4" w:rsidP="00E14CF4">
      <w:pPr>
        <w:ind w:right="-1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>Р/с 40702810344050064748</w:t>
      </w:r>
    </w:p>
    <w:p w:rsidR="00E14CF4" w:rsidRPr="00104C53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 xml:space="preserve">в Сибирском Банке ПАО Сбербанк </w:t>
      </w:r>
    </w:p>
    <w:p w:rsidR="00E14CF4" w:rsidRPr="00104C53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 xml:space="preserve">г.Новосибирск </w:t>
      </w:r>
    </w:p>
    <w:p w:rsidR="00E14CF4" w:rsidRPr="00104C53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 xml:space="preserve">К/с 30101810500000000641                     </w:t>
      </w:r>
    </w:p>
    <w:p w:rsidR="00E14CF4" w:rsidRPr="00104C53" w:rsidRDefault="00E14CF4" w:rsidP="00E14CF4">
      <w:pPr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>БИК 045004641</w:t>
      </w:r>
    </w:p>
    <w:p w:rsidR="00E14CF4" w:rsidRPr="00104C53" w:rsidRDefault="00E14CF4" w:rsidP="00E14CF4">
      <w:pPr>
        <w:tabs>
          <w:tab w:val="right" w:pos="9099"/>
        </w:tabs>
        <w:ind w:right="992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>ОКПО 54876935</w:t>
      </w:r>
    </w:p>
    <w:p w:rsidR="00E14CF4" w:rsidRPr="00104C53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</w:pPr>
      <w:r w:rsidRPr="00104C53">
        <w:rPr>
          <w:rStyle w:val="a9"/>
          <w:rFonts w:ascii="Calibri Light" w:hAnsi="Calibri Light" w:cs="Calibri Light"/>
          <w:i w:val="0"/>
          <w:iCs w:val="0"/>
          <w:sz w:val="24"/>
          <w:szCs w:val="24"/>
        </w:rPr>
        <w:t>ОКВЭД 47.52</w:t>
      </w:r>
    </w:p>
    <w:p w:rsidR="00E14CF4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8"/>
          <w:szCs w:val="28"/>
        </w:rPr>
      </w:pPr>
    </w:p>
    <w:p w:rsidR="00E14CF4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8"/>
          <w:szCs w:val="28"/>
        </w:rPr>
      </w:pPr>
    </w:p>
    <w:p w:rsidR="00E14CF4" w:rsidRPr="009C7F6F" w:rsidRDefault="00E14CF4" w:rsidP="00E14CF4">
      <w:pPr>
        <w:ind w:right="992"/>
        <w:rPr>
          <w:rStyle w:val="a9"/>
          <w:rFonts w:ascii="Calibri Light" w:hAnsi="Calibri Light" w:cs="Calibri Light"/>
          <w:i w:val="0"/>
          <w:iCs w:val="0"/>
          <w:sz w:val="28"/>
          <w:szCs w:val="28"/>
        </w:rPr>
      </w:pPr>
      <w:r>
        <w:rPr>
          <w:rStyle w:val="a9"/>
          <w:rFonts w:ascii="Calibri Light" w:hAnsi="Calibri Light" w:cs="Calibri Light"/>
          <w:i w:val="0"/>
          <w:iCs w:val="0"/>
          <w:sz w:val="28"/>
          <w:szCs w:val="28"/>
        </w:rPr>
        <w:t>________________Жиденко С.Н.</w:t>
      </w:r>
    </w:p>
    <w:p w:rsidR="00E14CF4" w:rsidRDefault="00E14CF4" w:rsidP="00E14CF4">
      <w:pPr>
        <w:ind w:right="-1"/>
        <w:rPr>
          <w:rStyle w:val="a9"/>
          <w:rFonts w:ascii="Calibri Light" w:hAnsi="Calibri Light" w:cs="Calibri Light"/>
          <w:i w:val="0"/>
          <w:iCs w:val="0"/>
          <w:szCs w:val="24"/>
        </w:rPr>
      </w:pPr>
    </w:p>
    <w:sectPr w:rsidR="00E14CF4" w:rsidSect="00A065BE">
      <w:pgSz w:w="11906" w:h="16838"/>
      <w:pgMar w:top="851" w:right="794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A25" w:rsidRDefault="009D7A25">
      <w:r>
        <w:separator/>
      </w:r>
    </w:p>
  </w:endnote>
  <w:endnote w:type="continuationSeparator" w:id="0">
    <w:p w:rsidR="009D7A25" w:rsidRDefault="009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A25" w:rsidRDefault="009D7A25">
      <w:r>
        <w:separator/>
      </w:r>
    </w:p>
  </w:footnote>
  <w:footnote w:type="continuationSeparator" w:id="0">
    <w:p w:rsidR="009D7A25" w:rsidRDefault="009D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B8"/>
    <w:rsid w:val="00050A84"/>
    <w:rsid w:val="000665C8"/>
    <w:rsid w:val="00077A00"/>
    <w:rsid w:val="000A6650"/>
    <w:rsid w:val="000C2AE1"/>
    <w:rsid w:val="000C7AAC"/>
    <w:rsid w:val="000F7086"/>
    <w:rsid w:val="00104C53"/>
    <w:rsid w:val="00106A56"/>
    <w:rsid w:val="00122873"/>
    <w:rsid w:val="001764BF"/>
    <w:rsid w:val="00177E4C"/>
    <w:rsid w:val="001972CC"/>
    <w:rsid w:val="001F5995"/>
    <w:rsid w:val="00232D49"/>
    <w:rsid w:val="00233E6F"/>
    <w:rsid w:val="002479F8"/>
    <w:rsid w:val="00250ABA"/>
    <w:rsid w:val="00280A7D"/>
    <w:rsid w:val="002966C7"/>
    <w:rsid w:val="002C0052"/>
    <w:rsid w:val="002F17DD"/>
    <w:rsid w:val="0030166D"/>
    <w:rsid w:val="00320193"/>
    <w:rsid w:val="00325E41"/>
    <w:rsid w:val="00344723"/>
    <w:rsid w:val="00370F49"/>
    <w:rsid w:val="003779CC"/>
    <w:rsid w:val="0038181A"/>
    <w:rsid w:val="003842E6"/>
    <w:rsid w:val="003C38EC"/>
    <w:rsid w:val="004060C6"/>
    <w:rsid w:val="00435B04"/>
    <w:rsid w:val="00437CDC"/>
    <w:rsid w:val="0044022D"/>
    <w:rsid w:val="00481676"/>
    <w:rsid w:val="004907C1"/>
    <w:rsid w:val="004940EF"/>
    <w:rsid w:val="004D0406"/>
    <w:rsid w:val="004E1E27"/>
    <w:rsid w:val="004E4268"/>
    <w:rsid w:val="005002C0"/>
    <w:rsid w:val="005108AE"/>
    <w:rsid w:val="00512F12"/>
    <w:rsid w:val="005243EF"/>
    <w:rsid w:val="00546480"/>
    <w:rsid w:val="0055011D"/>
    <w:rsid w:val="00561EBF"/>
    <w:rsid w:val="00562CAA"/>
    <w:rsid w:val="0058651F"/>
    <w:rsid w:val="00587DC5"/>
    <w:rsid w:val="00590F48"/>
    <w:rsid w:val="005A02E1"/>
    <w:rsid w:val="005C0CC8"/>
    <w:rsid w:val="00602574"/>
    <w:rsid w:val="006056E1"/>
    <w:rsid w:val="00626B25"/>
    <w:rsid w:val="00634C5D"/>
    <w:rsid w:val="00641FEB"/>
    <w:rsid w:val="00644C0D"/>
    <w:rsid w:val="006873CC"/>
    <w:rsid w:val="006A7935"/>
    <w:rsid w:val="006B1FEE"/>
    <w:rsid w:val="006C0353"/>
    <w:rsid w:val="006C1ABC"/>
    <w:rsid w:val="006C2242"/>
    <w:rsid w:val="006D57E8"/>
    <w:rsid w:val="006E7C4E"/>
    <w:rsid w:val="0070431E"/>
    <w:rsid w:val="00754C7C"/>
    <w:rsid w:val="00772013"/>
    <w:rsid w:val="00796EB8"/>
    <w:rsid w:val="007A4519"/>
    <w:rsid w:val="007B336B"/>
    <w:rsid w:val="007B5A8D"/>
    <w:rsid w:val="007C17BB"/>
    <w:rsid w:val="007D04D6"/>
    <w:rsid w:val="007D2B1B"/>
    <w:rsid w:val="007D3932"/>
    <w:rsid w:val="0081591F"/>
    <w:rsid w:val="008324E9"/>
    <w:rsid w:val="008340A8"/>
    <w:rsid w:val="0085103F"/>
    <w:rsid w:val="00880326"/>
    <w:rsid w:val="00884DDB"/>
    <w:rsid w:val="00891F14"/>
    <w:rsid w:val="008A358C"/>
    <w:rsid w:val="008A4CF3"/>
    <w:rsid w:val="008B068B"/>
    <w:rsid w:val="008B3497"/>
    <w:rsid w:val="008B5B9D"/>
    <w:rsid w:val="008F5B92"/>
    <w:rsid w:val="008F729A"/>
    <w:rsid w:val="00914522"/>
    <w:rsid w:val="009411F1"/>
    <w:rsid w:val="00941BA7"/>
    <w:rsid w:val="009466C0"/>
    <w:rsid w:val="00950C5C"/>
    <w:rsid w:val="00953388"/>
    <w:rsid w:val="00961D1C"/>
    <w:rsid w:val="009929D6"/>
    <w:rsid w:val="009B11EE"/>
    <w:rsid w:val="009B72D1"/>
    <w:rsid w:val="009D7A25"/>
    <w:rsid w:val="009E2FF8"/>
    <w:rsid w:val="009E3E2D"/>
    <w:rsid w:val="009E75A2"/>
    <w:rsid w:val="00A023E1"/>
    <w:rsid w:val="00A02C3B"/>
    <w:rsid w:val="00A04579"/>
    <w:rsid w:val="00A065BE"/>
    <w:rsid w:val="00A70420"/>
    <w:rsid w:val="00A71F88"/>
    <w:rsid w:val="00A775FA"/>
    <w:rsid w:val="00AE4BCC"/>
    <w:rsid w:val="00B00896"/>
    <w:rsid w:val="00B01729"/>
    <w:rsid w:val="00B1569A"/>
    <w:rsid w:val="00B24694"/>
    <w:rsid w:val="00B25FA0"/>
    <w:rsid w:val="00B95EB7"/>
    <w:rsid w:val="00BE6766"/>
    <w:rsid w:val="00BF131B"/>
    <w:rsid w:val="00BF5099"/>
    <w:rsid w:val="00BF5871"/>
    <w:rsid w:val="00C25CB8"/>
    <w:rsid w:val="00C45792"/>
    <w:rsid w:val="00C768BE"/>
    <w:rsid w:val="00C776C2"/>
    <w:rsid w:val="00C77CF4"/>
    <w:rsid w:val="00CD6FC5"/>
    <w:rsid w:val="00CE72C9"/>
    <w:rsid w:val="00CF2EEB"/>
    <w:rsid w:val="00D07AFF"/>
    <w:rsid w:val="00D35C35"/>
    <w:rsid w:val="00D73AE5"/>
    <w:rsid w:val="00D830DA"/>
    <w:rsid w:val="00DB0CE1"/>
    <w:rsid w:val="00DE67ED"/>
    <w:rsid w:val="00E10867"/>
    <w:rsid w:val="00E14CF4"/>
    <w:rsid w:val="00E172B3"/>
    <w:rsid w:val="00E457D5"/>
    <w:rsid w:val="00E53C51"/>
    <w:rsid w:val="00EB67A5"/>
    <w:rsid w:val="00EC75E3"/>
    <w:rsid w:val="00ED325D"/>
    <w:rsid w:val="00ED6CB0"/>
    <w:rsid w:val="00EE450C"/>
    <w:rsid w:val="00EE46FD"/>
    <w:rsid w:val="00EF68D5"/>
    <w:rsid w:val="00F20101"/>
    <w:rsid w:val="00F258BE"/>
    <w:rsid w:val="00F3005E"/>
    <w:rsid w:val="00F30ACB"/>
    <w:rsid w:val="00F32C4A"/>
    <w:rsid w:val="00F44FDB"/>
    <w:rsid w:val="00F46FFF"/>
    <w:rsid w:val="00F77F67"/>
    <w:rsid w:val="00F96F08"/>
    <w:rsid w:val="00FA5788"/>
    <w:rsid w:val="00FA5B53"/>
    <w:rsid w:val="00FA6029"/>
    <w:rsid w:val="00FD4F67"/>
    <w:rsid w:val="00FD559B"/>
    <w:rsid w:val="00FF0B69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7D4BEE"/>
  <w15:chartTrackingRefBased/>
  <w15:docId w15:val="{DD4ADFFF-0E37-4D81-9C83-40F983D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96EB8"/>
    <w:pPr>
      <w:keepNext/>
      <w:ind w:left="5245" w:right="-1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ind w:right="-1"/>
    </w:pPr>
    <w:rPr>
      <w:sz w:val="24"/>
    </w:rPr>
  </w:style>
  <w:style w:type="paragraph" w:styleId="a3">
    <w:name w:val="Body Text"/>
    <w:basedOn w:val="a"/>
    <w:pPr>
      <w:ind w:right="-1"/>
      <w:jc w:val="both"/>
    </w:pPr>
    <w:rPr>
      <w:sz w:val="24"/>
    </w:rPr>
  </w:style>
  <w:style w:type="paragraph" w:styleId="2">
    <w:name w:val="Body Text 2"/>
    <w:basedOn w:val="a"/>
    <w:pPr>
      <w:ind w:right="-1"/>
    </w:pPr>
    <w:rPr>
      <w:sz w:val="24"/>
    </w:rPr>
  </w:style>
  <w:style w:type="paragraph" w:customStyle="1" w:styleId="21">
    <w:name w:val="Основной текст 21"/>
    <w:basedOn w:val="a"/>
    <w:pPr>
      <w:ind w:right="-1" w:firstLine="720"/>
      <w:jc w:val="both"/>
    </w:pPr>
    <w:rPr>
      <w:sz w:val="24"/>
    </w:rPr>
  </w:style>
  <w:style w:type="paragraph" w:styleId="a4">
    <w:name w:val="Body Text Indent"/>
    <w:basedOn w:val="a"/>
    <w:pPr>
      <w:ind w:left="57"/>
      <w:jc w:val="both"/>
    </w:pPr>
    <w:rPr>
      <w:sz w:val="24"/>
    </w:rPr>
  </w:style>
  <w:style w:type="paragraph" w:styleId="a5">
    <w:name w:val="header"/>
    <w:basedOn w:val="a"/>
    <w:rsid w:val="00FA57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57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5788"/>
  </w:style>
  <w:style w:type="paragraph" w:styleId="a8">
    <w:name w:val="Balloon Text"/>
    <w:basedOn w:val="a"/>
    <w:semiHidden/>
    <w:rsid w:val="00B01729"/>
    <w:rPr>
      <w:rFonts w:ascii="Tahoma" w:hAnsi="Tahoma" w:cs="Tahoma"/>
      <w:sz w:val="16"/>
      <w:szCs w:val="16"/>
    </w:rPr>
  </w:style>
  <w:style w:type="character" w:styleId="a9">
    <w:name w:val="Emphasis"/>
    <w:qFormat/>
    <w:rsid w:val="00D35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0;&#1091;&#1087;&#1083;&#1080;-&#1087;&#1088;&#1086;&#1076;&#1072;&#1078;&#1080;(&#1088;&#1086;&#1079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Купли-продажи(розн).dot</Template>
  <TotalTime>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Colorlon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Andrey</dc:creator>
  <cp:keywords/>
  <dc:description/>
  <cp:lastModifiedBy>admin</cp:lastModifiedBy>
  <cp:revision>2</cp:revision>
  <cp:lastPrinted>2022-01-25T07:48:00Z</cp:lastPrinted>
  <dcterms:created xsi:type="dcterms:W3CDTF">2024-01-10T06:41:00Z</dcterms:created>
  <dcterms:modified xsi:type="dcterms:W3CDTF">2024-01-10T06:41:00Z</dcterms:modified>
</cp:coreProperties>
</file>